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VII Научно-практическая конференция директоров музыкальных конкурсов России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25-27 июня 2019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В последние дни XVI Международного конкурса им. П.И.Чайковского, в Москве (25 и 27 июня) и Клину (26 июня) пройдет VII Конференция директоров музыкальных конкурсов России.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В работе Конференции примут участие представители Министерства культуры, члены жюри Международного конкурса им. П.И. Чайковского, директора музыкальных конкурсов в России, специалисты конкурсного дела из России и Европы. На Конференции выступят организаторы конкурсов по различным музыкальным специальностям.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Организаторами конференции выступают Министерство культуры РФ, Ассоциация музыкальных конкурсов (АМКР), газета «Музыкальное обозрение», Музей-заповедник П.И.Чайковского в Клину, Государственный институт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искусствознания.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CA7940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CMwSgtmsy2D9UqTjhSyGo7KFQ==">AMUW2mX0yyPV7kJuv4UTdsZLAUKO/b0dGQFH2Q1jT00E+tvXL7S0rjxgjkotIZaD3+K6E2fYLzqBihvBsCDrK/jPTswDOjsyP7jA/J4AwqxUrfmc5n3sFXJXympotesGOzQBtaINkEjB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2019-05-20T21:44:00Z</dcterms:created>
  <dc:creator>Kristina Smirnova</dc:creator>
</cp:coreProperties>
</file>